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26A05" w14:textId="77777777" w:rsidR="00062E03" w:rsidRPr="00237F1A" w:rsidRDefault="000347FF" w:rsidP="00066E9F">
      <w:pPr>
        <w:jc w:val="center"/>
        <w:rPr>
          <w:b/>
        </w:rPr>
      </w:pPr>
      <w:r w:rsidRPr="00237F1A">
        <w:rPr>
          <w:b/>
        </w:rPr>
        <w:t xml:space="preserve">Suggested </w:t>
      </w:r>
      <w:r w:rsidR="00B531F3" w:rsidRPr="00237F1A">
        <w:rPr>
          <w:b/>
        </w:rPr>
        <w:t xml:space="preserve">Planning </w:t>
      </w:r>
      <w:r w:rsidR="000F2D92" w:rsidRPr="00237F1A">
        <w:rPr>
          <w:b/>
        </w:rPr>
        <w:t>Alignment Practice</w:t>
      </w:r>
    </w:p>
    <w:p w14:paraId="2D3A0840" w14:textId="4BFCB436" w:rsidR="00B531F3" w:rsidRDefault="000347FF" w:rsidP="00066E9F">
      <w:pPr>
        <w:jc w:val="center"/>
      </w:pPr>
      <w:r>
        <w:t>Alter to suit your unit</w:t>
      </w:r>
    </w:p>
    <w:p w14:paraId="389A54DC" w14:textId="77777777" w:rsidR="00237F1A" w:rsidRDefault="00237F1A" w:rsidP="00066E9F">
      <w:pPr>
        <w:jc w:val="center"/>
      </w:pPr>
      <w:bookmarkStart w:id="0" w:name="_GoBack"/>
      <w:bookmarkEnd w:id="0"/>
    </w:p>
    <w:p w14:paraId="265B4F33" w14:textId="77777777" w:rsidR="000347FF" w:rsidRDefault="000347FF"/>
    <w:p w14:paraId="17FA2A1A" w14:textId="45A76340" w:rsidR="00B531F3" w:rsidRDefault="00066E9F" w:rsidP="00B531F3">
      <w:pPr>
        <w:pStyle w:val="ListParagraph"/>
        <w:numPr>
          <w:ilvl w:val="0"/>
          <w:numId w:val="1"/>
        </w:numPr>
      </w:pPr>
      <w:r>
        <w:t>Unit Leadership r</w:t>
      </w:r>
      <w:r w:rsidR="00B531F3">
        <w:t>eview</w:t>
      </w:r>
      <w:r>
        <w:t>s</w:t>
      </w:r>
      <w:r w:rsidR="00B531F3">
        <w:t xml:space="preserve"> MSU plan</w:t>
      </w:r>
    </w:p>
    <w:p w14:paraId="732DE15D" w14:textId="77777777" w:rsidR="00F93F3E" w:rsidRDefault="00F93F3E" w:rsidP="00F93F3E">
      <w:pPr>
        <w:pStyle w:val="ListParagraph"/>
      </w:pPr>
    </w:p>
    <w:p w14:paraId="422B9649" w14:textId="77777777" w:rsidR="00E9043F" w:rsidRDefault="00066E9F" w:rsidP="00E9043F">
      <w:pPr>
        <w:pStyle w:val="ListParagraph"/>
        <w:numPr>
          <w:ilvl w:val="0"/>
          <w:numId w:val="1"/>
        </w:numPr>
      </w:pPr>
      <w:r>
        <w:t>Leadership c</w:t>
      </w:r>
      <w:r w:rsidR="00F93F3E">
        <w:t>harge</w:t>
      </w:r>
      <w:r>
        <w:t>s</w:t>
      </w:r>
      <w:r w:rsidR="00F93F3E">
        <w:t xml:space="preserve"> a small planning or writing group</w:t>
      </w:r>
    </w:p>
    <w:p w14:paraId="1D313EC5" w14:textId="77777777" w:rsidR="00E9043F" w:rsidRDefault="00E9043F" w:rsidP="00F93F3E">
      <w:pPr>
        <w:pStyle w:val="ListParagraph"/>
        <w:numPr>
          <w:ilvl w:val="1"/>
          <w:numId w:val="1"/>
        </w:numPr>
      </w:pPr>
      <w:r>
        <w:t xml:space="preserve">Charge </w:t>
      </w:r>
      <w:r w:rsidR="00066E9F">
        <w:t xml:space="preserve">group </w:t>
      </w:r>
      <w:r>
        <w:t xml:space="preserve">to draft a unit-level alignment </w:t>
      </w:r>
      <w:r w:rsidR="00066E9F">
        <w:t xml:space="preserve">plan addressing </w:t>
      </w:r>
      <w:r>
        <w:t>the MSU plan (what you will do to help the University succeed) that is strategic (not everything can be in it) and measurable (you need to demonstrate progress)</w:t>
      </w:r>
      <w:r w:rsidR="00241780">
        <w:t xml:space="preserve"> and a (reasonable) stretch.</w:t>
      </w:r>
    </w:p>
    <w:p w14:paraId="36576B72" w14:textId="3667882F" w:rsidR="000347FF" w:rsidRDefault="000347FF" w:rsidP="00F93F3E">
      <w:pPr>
        <w:pStyle w:val="ListParagraph"/>
        <w:numPr>
          <w:ilvl w:val="1"/>
          <w:numId w:val="1"/>
        </w:numPr>
      </w:pPr>
      <w:r>
        <w:t>Set ground rules</w:t>
      </w:r>
      <w:r w:rsidR="00E9043F">
        <w:t xml:space="preserve"> for </w:t>
      </w:r>
      <w:r w:rsidR="00840A15">
        <w:t xml:space="preserve">meeting </w:t>
      </w:r>
      <w:r w:rsidR="005E6B37">
        <w:t xml:space="preserve">behavior, feedback mechanisms, </w:t>
      </w:r>
      <w:r w:rsidR="00840A15">
        <w:t>decision making, conflict resolution, information sharing, etc.</w:t>
      </w:r>
    </w:p>
    <w:p w14:paraId="52C1B693" w14:textId="77777777" w:rsidR="00F93F3E" w:rsidRDefault="00F93F3E" w:rsidP="00F93F3E">
      <w:pPr>
        <w:pStyle w:val="ListParagraph"/>
        <w:numPr>
          <w:ilvl w:val="1"/>
          <w:numId w:val="1"/>
        </w:numPr>
      </w:pPr>
      <w:r>
        <w:t>Review the MSU plan together</w:t>
      </w:r>
    </w:p>
    <w:p w14:paraId="6C860E26" w14:textId="77777777" w:rsidR="00F93F3E" w:rsidRDefault="00F93F3E" w:rsidP="00F93F3E">
      <w:pPr>
        <w:pStyle w:val="ListParagraph"/>
        <w:numPr>
          <w:ilvl w:val="1"/>
          <w:numId w:val="1"/>
        </w:numPr>
      </w:pPr>
      <w:r>
        <w:t>Consider strengths and weaknesses in the unit</w:t>
      </w:r>
    </w:p>
    <w:p w14:paraId="6DD9C575" w14:textId="77777777" w:rsidR="00F93F3E" w:rsidRDefault="00F93F3E" w:rsidP="00F93F3E">
      <w:pPr>
        <w:pStyle w:val="ListParagraph"/>
        <w:numPr>
          <w:ilvl w:val="1"/>
          <w:numId w:val="1"/>
        </w:numPr>
      </w:pPr>
      <w:r>
        <w:t>Develop a list of stakeholders in and out of the unit</w:t>
      </w:r>
    </w:p>
    <w:p w14:paraId="56790ADF" w14:textId="77777777" w:rsidR="00F93F3E" w:rsidRDefault="00F93F3E" w:rsidP="00F93F3E">
      <w:pPr>
        <w:pStyle w:val="ListParagraph"/>
        <w:numPr>
          <w:ilvl w:val="2"/>
          <w:numId w:val="1"/>
        </w:numPr>
      </w:pPr>
      <w:r>
        <w:t>Who can influence your plan’s success, positively or negatively?</w:t>
      </w:r>
    </w:p>
    <w:p w14:paraId="7CA2E01B" w14:textId="77777777" w:rsidR="00F93F3E" w:rsidRDefault="00F93F3E" w:rsidP="00F93F3E">
      <w:pPr>
        <w:pStyle w:val="ListParagraph"/>
        <w:numPr>
          <w:ilvl w:val="2"/>
          <w:numId w:val="1"/>
        </w:numPr>
      </w:pPr>
      <w:r>
        <w:t>Who is interested and wants to be informed?</w:t>
      </w:r>
    </w:p>
    <w:p w14:paraId="0F7C5683" w14:textId="77777777" w:rsidR="00F93F3E" w:rsidRDefault="00F93F3E" w:rsidP="00251F28">
      <w:pPr>
        <w:pStyle w:val="ListParagraph"/>
        <w:numPr>
          <w:ilvl w:val="2"/>
          <w:numId w:val="1"/>
        </w:numPr>
      </w:pPr>
      <w:r>
        <w:t xml:space="preserve">How do you need to engage each group? </w:t>
      </w:r>
    </w:p>
    <w:p w14:paraId="300F85E1" w14:textId="77777777" w:rsidR="00251F28" w:rsidRDefault="00251F28" w:rsidP="00251F28">
      <w:pPr>
        <w:pStyle w:val="ListParagraph"/>
        <w:ind w:left="2160"/>
      </w:pPr>
    </w:p>
    <w:p w14:paraId="5E8FDB9C" w14:textId="36FC770F" w:rsidR="00B531F3" w:rsidRDefault="00840A15" w:rsidP="00B531F3">
      <w:pPr>
        <w:pStyle w:val="ListParagraph"/>
        <w:numPr>
          <w:ilvl w:val="0"/>
          <w:numId w:val="1"/>
        </w:numPr>
      </w:pPr>
      <w:r>
        <w:t>Planning group l</w:t>
      </w:r>
      <w:r w:rsidR="00B531F3">
        <w:t>isten</w:t>
      </w:r>
      <w:r>
        <w:t>s to stakeholders</w:t>
      </w:r>
    </w:p>
    <w:p w14:paraId="2FEC3F3F" w14:textId="0E7055B8" w:rsidR="00B531F3" w:rsidRDefault="00840A15" w:rsidP="00B531F3">
      <w:pPr>
        <w:pStyle w:val="ListParagraph"/>
        <w:numPr>
          <w:ilvl w:val="1"/>
          <w:numId w:val="1"/>
        </w:numPr>
      </w:pPr>
      <w:r>
        <w:t>Ask stakeholders or the whole unit</w:t>
      </w:r>
      <w:r w:rsidR="00B531F3">
        <w:t xml:space="preserve"> </w:t>
      </w:r>
      <w:r>
        <w:t xml:space="preserve">(depending on size) </w:t>
      </w:r>
      <w:r w:rsidR="00F93F3E">
        <w:t xml:space="preserve">to </w:t>
      </w:r>
      <w:r>
        <w:t xml:space="preserve">complete some pre-work to </w:t>
      </w:r>
      <w:r w:rsidR="00F93F3E">
        <w:t>promote thoughtful participation</w:t>
      </w:r>
    </w:p>
    <w:p w14:paraId="154325A3" w14:textId="77777777" w:rsidR="00B531F3" w:rsidRDefault="00B531F3" w:rsidP="00F93F3E">
      <w:pPr>
        <w:pStyle w:val="ListParagraph"/>
        <w:numPr>
          <w:ilvl w:val="2"/>
          <w:numId w:val="1"/>
        </w:numPr>
      </w:pPr>
      <w:r>
        <w:t>Read MSU plan</w:t>
      </w:r>
    </w:p>
    <w:p w14:paraId="4C079835" w14:textId="76A57A81" w:rsidR="00B531F3" w:rsidRDefault="00B531F3" w:rsidP="00F93F3E">
      <w:pPr>
        <w:pStyle w:val="ListParagraph"/>
        <w:numPr>
          <w:ilvl w:val="2"/>
          <w:numId w:val="1"/>
        </w:numPr>
      </w:pPr>
      <w:r>
        <w:t xml:space="preserve">Talk to at least 5 </w:t>
      </w:r>
      <w:r w:rsidR="00F93F3E">
        <w:t>faculty</w:t>
      </w:r>
      <w:r>
        <w:t xml:space="preserve">, students, staff in </w:t>
      </w:r>
      <w:r w:rsidR="00CD0845">
        <w:t xml:space="preserve">or outside of </w:t>
      </w:r>
      <w:r>
        <w:t>the unit</w:t>
      </w:r>
      <w:r w:rsidR="00F93F3E">
        <w:t xml:space="preserve"> </w:t>
      </w:r>
    </w:p>
    <w:p w14:paraId="5A6719B8" w14:textId="77777777" w:rsidR="00B531F3" w:rsidRDefault="00B531F3" w:rsidP="00F93F3E">
      <w:pPr>
        <w:pStyle w:val="ListParagraph"/>
        <w:numPr>
          <w:ilvl w:val="2"/>
          <w:numId w:val="1"/>
        </w:numPr>
      </w:pPr>
      <w:r>
        <w:t xml:space="preserve">Ask </w:t>
      </w:r>
      <w:r w:rsidR="00F93F3E">
        <w:t>“</w:t>
      </w:r>
      <w:r>
        <w:t xml:space="preserve">what do we already do </w:t>
      </w:r>
      <w:r w:rsidR="00F93F3E">
        <w:t xml:space="preserve">well </w:t>
      </w:r>
      <w:r>
        <w:t>in alignment with the plan</w:t>
      </w:r>
      <w:r w:rsidR="00F93F3E">
        <w:t>?”</w:t>
      </w:r>
    </w:p>
    <w:p w14:paraId="40529A56" w14:textId="77777777" w:rsidR="00B531F3" w:rsidRDefault="00B531F3" w:rsidP="00F93F3E">
      <w:pPr>
        <w:pStyle w:val="ListParagraph"/>
        <w:numPr>
          <w:ilvl w:val="2"/>
          <w:numId w:val="1"/>
        </w:numPr>
      </w:pPr>
      <w:r>
        <w:t xml:space="preserve">Ask </w:t>
      </w:r>
      <w:r w:rsidR="00F93F3E">
        <w:t>“</w:t>
      </w:r>
      <w:r>
        <w:t>what might we do better/more/differently that we want to do in alignment with the plan</w:t>
      </w:r>
      <w:r w:rsidR="00F93F3E">
        <w:t>?”  Another option is “what strengths do we have that we can deploy toward parts of the plan?”</w:t>
      </w:r>
    </w:p>
    <w:p w14:paraId="057144D9" w14:textId="67F909A3" w:rsidR="00C61DCD" w:rsidRDefault="00C61DCD" w:rsidP="00C61DCD">
      <w:pPr>
        <w:pStyle w:val="ListParagraph"/>
        <w:numPr>
          <w:ilvl w:val="1"/>
          <w:numId w:val="1"/>
        </w:numPr>
      </w:pPr>
      <w:r>
        <w:t>Invite influencers or whole unit, depending on stakeholder mapping and unit size</w:t>
      </w:r>
      <w:r w:rsidR="00840A15">
        <w:t>, to a group session(s)</w:t>
      </w:r>
    </w:p>
    <w:p w14:paraId="3BF79DB3" w14:textId="6659758C" w:rsidR="00B531F3" w:rsidRDefault="00B531F3" w:rsidP="00B531F3">
      <w:pPr>
        <w:pStyle w:val="ListParagraph"/>
        <w:numPr>
          <w:ilvl w:val="1"/>
          <w:numId w:val="1"/>
        </w:numPr>
      </w:pPr>
      <w:r>
        <w:t>Schedule plenty of time – 90</w:t>
      </w:r>
      <w:r w:rsidR="00F93F3E">
        <w:t>+</w:t>
      </w:r>
      <w:r>
        <w:t xml:space="preserve"> minutes</w:t>
      </w:r>
      <w:r w:rsidR="00F93F3E">
        <w:t xml:space="preserve"> depending on group size</w:t>
      </w:r>
    </w:p>
    <w:p w14:paraId="2569A84E" w14:textId="77777777" w:rsidR="000347FF" w:rsidRDefault="000347FF" w:rsidP="000347FF">
      <w:pPr>
        <w:pStyle w:val="ListParagraph"/>
        <w:numPr>
          <w:ilvl w:val="2"/>
          <w:numId w:val="1"/>
        </w:numPr>
      </w:pPr>
      <w:r>
        <w:t>Set ground rules</w:t>
      </w:r>
    </w:p>
    <w:p w14:paraId="616A8EBA" w14:textId="77777777" w:rsidR="00F93F3E" w:rsidRDefault="00F93F3E" w:rsidP="000347FF">
      <w:pPr>
        <w:pStyle w:val="ListParagraph"/>
        <w:numPr>
          <w:ilvl w:val="2"/>
          <w:numId w:val="1"/>
        </w:numPr>
      </w:pPr>
      <w:r>
        <w:t>Collect input on the two questions</w:t>
      </w:r>
    </w:p>
    <w:p w14:paraId="4FF25FF8" w14:textId="77777777" w:rsidR="00F93F3E" w:rsidRDefault="00F93F3E" w:rsidP="000347FF">
      <w:pPr>
        <w:pStyle w:val="ListParagraph"/>
        <w:numPr>
          <w:ilvl w:val="2"/>
          <w:numId w:val="1"/>
        </w:numPr>
      </w:pPr>
      <w:r>
        <w:t>Choose top themes from each question</w:t>
      </w:r>
    </w:p>
    <w:p w14:paraId="2058843D" w14:textId="77777777" w:rsidR="00F93F3E" w:rsidRDefault="00F93F3E" w:rsidP="000347FF">
      <w:pPr>
        <w:pStyle w:val="ListParagraph"/>
        <w:numPr>
          <w:ilvl w:val="2"/>
          <w:numId w:val="1"/>
        </w:numPr>
      </w:pPr>
      <w:r>
        <w:t>Are these representative of how the unit can align with the plan?  Was anything missed?</w:t>
      </w:r>
    </w:p>
    <w:p w14:paraId="7ED5D526" w14:textId="77777777" w:rsidR="00F93F3E" w:rsidRDefault="00F93F3E" w:rsidP="00F93F3E">
      <w:pPr>
        <w:pStyle w:val="ListParagraph"/>
        <w:ind w:left="1440"/>
      </w:pPr>
    </w:p>
    <w:p w14:paraId="6C5F0D76" w14:textId="77777777" w:rsidR="00B531F3" w:rsidRDefault="00B531F3" w:rsidP="00B531F3">
      <w:pPr>
        <w:pStyle w:val="ListParagraph"/>
        <w:numPr>
          <w:ilvl w:val="0"/>
          <w:numId w:val="1"/>
        </w:numPr>
      </w:pPr>
      <w:r>
        <w:t xml:space="preserve">Draft </w:t>
      </w:r>
      <w:r w:rsidR="00066E9F">
        <w:t>Alignment Document</w:t>
      </w:r>
    </w:p>
    <w:p w14:paraId="15944F0C" w14:textId="77777777" w:rsidR="00B531F3" w:rsidRDefault="00B531F3" w:rsidP="00B531F3">
      <w:pPr>
        <w:pStyle w:val="ListParagraph"/>
        <w:numPr>
          <w:ilvl w:val="1"/>
          <w:numId w:val="1"/>
        </w:numPr>
      </w:pPr>
      <w:r>
        <w:t>What Intentional Focus Areas are you resonating with the most?</w:t>
      </w:r>
      <w:r w:rsidR="00F93F3E">
        <w:t xml:space="preserve">  Where do the themes from the listening sessions fit?</w:t>
      </w:r>
      <w:r w:rsidR="00066E9F">
        <w:t xml:space="preserve">  Not all units must address all Intentional Focus areas.</w:t>
      </w:r>
    </w:p>
    <w:p w14:paraId="75A9377A" w14:textId="77777777" w:rsidR="00B531F3" w:rsidRDefault="00B531F3" w:rsidP="00B531F3">
      <w:pPr>
        <w:pStyle w:val="ListParagraph"/>
        <w:numPr>
          <w:ilvl w:val="1"/>
          <w:numId w:val="1"/>
        </w:numPr>
      </w:pPr>
      <w:r>
        <w:t>What Goals are you resonating with the most within those IFs?</w:t>
      </w:r>
      <w:r w:rsidR="00F93F3E">
        <w:t xml:space="preserve">  Where do the themes from the listening sessions fit?</w:t>
      </w:r>
      <w:r w:rsidR="00066E9F">
        <w:t xml:space="preserve">  Not all units must address all Goals.</w:t>
      </w:r>
    </w:p>
    <w:p w14:paraId="77C24565" w14:textId="77777777" w:rsidR="00F93F3E" w:rsidRDefault="00F93F3E" w:rsidP="00B531F3">
      <w:pPr>
        <w:pStyle w:val="ListParagraph"/>
        <w:numPr>
          <w:ilvl w:val="1"/>
          <w:numId w:val="1"/>
        </w:numPr>
      </w:pPr>
      <w:r>
        <w:t>Write the themes alongside the appropriate MSU plan elements as</w:t>
      </w:r>
      <w:r w:rsidR="00066E9F">
        <w:t xml:space="preserve"> one or more goals and one or more strategies</w:t>
      </w:r>
      <w:r>
        <w:t xml:space="preserve"> (e.g. The Unit will</w:t>
      </w:r>
      <w:r w:rsidR="00066E9F">
        <w:t xml:space="preserve"> have X by this time</w:t>
      </w:r>
      <w:r>
        <w:t>…</w:t>
      </w:r>
      <w:r w:rsidR="00066E9F">
        <w:t>; The Unit will do this to achieve X…</w:t>
      </w:r>
      <w:r>
        <w:t>)</w:t>
      </w:r>
    </w:p>
    <w:p w14:paraId="72ED1A1E" w14:textId="77777777" w:rsidR="000347FF" w:rsidRDefault="000347FF" w:rsidP="000347FF">
      <w:pPr>
        <w:pStyle w:val="ListParagraph"/>
      </w:pPr>
    </w:p>
    <w:p w14:paraId="0D0FD66E" w14:textId="77777777" w:rsidR="00B531F3" w:rsidRDefault="00B531F3" w:rsidP="00B531F3">
      <w:pPr>
        <w:pStyle w:val="ListParagraph"/>
        <w:numPr>
          <w:ilvl w:val="0"/>
          <w:numId w:val="1"/>
        </w:numPr>
      </w:pPr>
      <w:r>
        <w:t xml:space="preserve">Distribute </w:t>
      </w:r>
    </w:p>
    <w:p w14:paraId="33A1F23C" w14:textId="77777777" w:rsidR="000347FF" w:rsidRDefault="000347FF" w:rsidP="000347FF">
      <w:pPr>
        <w:pStyle w:val="ListParagraph"/>
      </w:pPr>
    </w:p>
    <w:p w14:paraId="66D6AB15" w14:textId="77777777" w:rsidR="00B531F3" w:rsidRDefault="00F93F3E" w:rsidP="00F93F3E">
      <w:pPr>
        <w:pStyle w:val="ListParagraph"/>
        <w:numPr>
          <w:ilvl w:val="0"/>
          <w:numId w:val="1"/>
        </w:numPr>
      </w:pPr>
      <w:r>
        <w:lastRenderedPageBreak/>
        <w:t>Listen</w:t>
      </w:r>
    </w:p>
    <w:p w14:paraId="546E22D0" w14:textId="77777777" w:rsidR="00F93F3E" w:rsidRDefault="00F93F3E" w:rsidP="00F93F3E">
      <w:pPr>
        <w:pStyle w:val="ListParagraph"/>
        <w:numPr>
          <w:ilvl w:val="1"/>
          <w:numId w:val="1"/>
        </w:numPr>
      </w:pPr>
      <w:r>
        <w:t>Solicit input through multiple channels – email, face to face, meeting, comment space online or in person, design charrette, etc.</w:t>
      </w:r>
    </w:p>
    <w:p w14:paraId="203A6BC4" w14:textId="12480BFA" w:rsidR="00F93F3E" w:rsidRDefault="00F93F3E" w:rsidP="00F93F3E">
      <w:pPr>
        <w:pStyle w:val="ListParagraph"/>
        <w:numPr>
          <w:ilvl w:val="1"/>
          <w:numId w:val="1"/>
        </w:numPr>
      </w:pPr>
      <w:r>
        <w:t xml:space="preserve">Ask “do the </w:t>
      </w:r>
      <w:r w:rsidR="00066E9F">
        <w:t xml:space="preserve">goals and strategies </w:t>
      </w:r>
      <w:r>
        <w:t>reflect the unit’s potential contribution to the MSU plan?”  “Are they are aligned in the right places?” “Have we missed an important area of the MSU plan that the unit could address with existing strengths?”</w:t>
      </w:r>
    </w:p>
    <w:p w14:paraId="71002A0B" w14:textId="01826A5B" w:rsidR="00894056" w:rsidRDefault="00894056" w:rsidP="00F93F3E">
      <w:pPr>
        <w:pStyle w:val="ListParagraph"/>
        <w:numPr>
          <w:ilvl w:val="1"/>
          <w:numId w:val="1"/>
        </w:numPr>
      </w:pPr>
      <w:r>
        <w:t>Consider engaging stakeholders outside the unit who might partner in planning interdisciplinary or inter-unit efforts.</w:t>
      </w:r>
    </w:p>
    <w:p w14:paraId="7C450EBF" w14:textId="77777777" w:rsidR="00251F28" w:rsidRDefault="00251F28" w:rsidP="000347FF">
      <w:pPr>
        <w:pStyle w:val="ListParagraph"/>
        <w:numPr>
          <w:ilvl w:val="0"/>
          <w:numId w:val="1"/>
        </w:numPr>
      </w:pPr>
      <w:r>
        <w:t xml:space="preserve">Review the input </w:t>
      </w:r>
    </w:p>
    <w:p w14:paraId="0053BFB5" w14:textId="77777777" w:rsidR="00251F28" w:rsidRDefault="00251F28" w:rsidP="00251F28">
      <w:pPr>
        <w:pStyle w:val="ListParagraph"/>
        <w:numPr>
          <w:ilvl w:val="1"/>
          <w:numId w:val="1"/>
        </w:numPr>
      </w:pPr>
      <w:r>
        <w:t>Any themes emerging?</w:t>
      </w:r>
    </w:p>
    <w:p w14:paraId="27EE4238" w14:textId="77777777" w:rsidR="00251F28" w:rsidRDefault="00251F28" w:rsidP="00251F28">
      <w:pPr>
        <w:pStyle w:val="ListParagraph"/>
        <w:numPr>
          <w:ilvl w:val="1"/>
          <w:numId w:val="1"/>
        </w:numPr>
      </w:pPr>
      <w:r>
        <w:t>Are changes needed?  Are they consistent with the MSU plan and appropriate for the unit?</w:t>
      </w:r>
    </w:p>
    <w:p w14:paraId="7A6F3269" w14:textId="77777777" w:rsidR="000347FF" w:rsidRDefault="000347FF" w:rsidP="000347FF">
      <w:pPr>
        <w:pStyle w:val="ListParagraph"/>
      </w:pPr>
    </w:p>
    <w:p w14:paraId="16EDED18" w14:textId="77777777" w:rsidR="000347FF" w:rsidRDefault="000347FF" w:rsidP="000347FF">
      <w:pPr>
        <w:pStyle w:val="ListParagraph"/>
        <w:numPr>
          <w:ilvl w:val="0"/>
          <w:numId w:val="1"/>
        </w:numPr>
      </w:pPr>
      <w:r>
        <w:t>Repeat 4-7 as needed to generate consensus (unanimity is not required)</w:t>
      </w:r>
    </w:p>
    <w:p w14:paraId="40AD6A71" w14:textId="77777777" w:rsidR="000347FF" w:rsidRDefault="000347FF" w:rsidP="000347FF">
      <w:pPr>
        <w:pStyle w:val="ListParagraph"/>
      </w:pPr>
    </w:p>
    <w:p w14:paraId="57D937C8" w14:textId="77777777" w:rsidR="00251F28" w:rsidRDefault="00251F28" w:rsidP="000347FF">
      <w:pPr>
        <w:pStyle w:val="ListParagraph"/>
        <w:numPr>
          <w:ilvl w:val="0"/>
          <w:numId w:val="1"/>
        </w:numPr>
      </w:pPr>
      <w:r>
        <w:t>Draft</w:t>
      </w:r>
      <w:r w:rsidR="000347FF">
        <w:t xml:space="preserve"> </w:t>
      </w:r>
      <w:r w:rsidR="00066E9F">
        <w:t>details</w:t>
      </w:r>
    </w:p>
    <w:p w14:paraId="433DDF7A" w14:textId="77777777" w:rsidR="00251F28" w:rsidRDefault="00251F28" w:rsidP="00251F28">
      <w:pPr>
        <w:pStyle w:val="ListParagraph"/>
        <w:numPr>
          <w:ilvl w:val="1"/>
          <w:numId w:val="1"/>
        </w:numPr>
      </w:pPr>
      <w:r>
        <w:t>How will you know within the unit if you have made progress</w:t>
      </w:r>
      <w:r w:rsidR="00066E9F">
        <w:t>?</w:t>
      </w:r>
    </w:p>
    <w:p w14:paraId="37B333C5" w14:textId="6F541566" w:rsidR="00251F28" w:rsidRDefault="00251F28" w:rsidP="00251F28">
      <w:pPr>
        <w:pStyle w:val="ListParagraph"/>
        <w:numPr>
          <w:ilvl w:val="1"/>
          <w:numId w:val="1"/>
        </w:numPr>
      </w:pPr>
      <w:r>
        <w:t>Draft metrics and actions that are</w:t>
      </w:r>
    </w:p>
    <w:p w14:paraId="70D5EE58" w14:textId="77777777" w:rsidR="00251F28" w:rsidRDefault="00251F28" w:rsidP="00251F28">
      <w:pPr>
        <w:pStyle w:val="ListParagraph"/>
        <w:numPr>
          <w:ilvl w:val="2"/>
          <w:numId w:val="1"/>
        </w:numPr>
      </w:pPr>
      <w:r>
        <w:t>Specific</w:t>
      </w:r>
    </w:p>
    <w:p w14:paraId="5A25A7BE" w14:textId="77777777" w:rsidR="00251F28" w:rsidRDefault="00251F28" w:rsidP="00251F28">
      <w:pPr>
        <w:pStyle w:val="ListParagraph"/>
        <w:numPr>
          <w:ilvl w:val="2"/>
          <w:numId w:val="1"/>
        </w:numPr>
      </w:pPr>
      <w:r>
        <w:t>Measurable</w:t>
      </w:r>
    </w:p>
    <w:p w14:paraId="71A114F0" w14:textId="77777777" w:rsidR="00251F28" w:rsidRDefault="00251F28" w:rsidP="00251F28">
      <w:pPr>
        <w:pStyle w:val="ListParagraph"/>
        <w:numPr>
          <w:ilvl w:val="2"/>
          <w:numId w:val="1"/>
        </w:numPr>
      </w:pPr>
      <w:r>
        <w:t>Actionable</w:t>
      </w:r>
    </w:p>
    <w:p w14:paraId="4BAD3120" w14:textId="77777777" w:rsidR="00251F28" w:rsidRDefault="000347FF" w:rsidP="00251F28">
      <w:pPr>
        <w:pStyle w:val="ListParagraph"/>
        <w:numPr>
          <w:ilvl w:val="2"/>
          <w:numId w:val="1"/>
        </w:numPr>
      </w:pPr>
      <w:r>
        <w:t>Realistic</w:t>
      </w:r>
    </w:p>
    <w:p w14:paraId="4E426EDE" w14:textId="77777777" w:rsidR="000347FF" w:rsidRDefault="000347FF" w:rsidP="00251F28">
      <w:pPr>
        <w:pStyle w:val="ListParagraph"/>
        <w:numPr>
          <w:ilvl w:val="2"/>
          <w:numId w:val="1"/>
        </w:numPr>
      </w:pPr>
      <w:r>
        <w:t>Timebound</w:t>
      </w:r>
    </w:p>
    <w:p w14:paraId="65A4171C" w14:textId="77777777" w:rsidR="000347FF" w:rsidRDefault="00066E9F" w:rsidP="00066E9F">
      <w:pPr>
        <w:pStyle w:val="ListParagraph"/>
        <w:numPr>
          <w:ilvl w:val="1"/>
          <w:numId w:val="1"/>
        </w:numPr>
      </w:pPr>
      <w:r>
        <w:t>Assign champions</w:t>
      </w:r>
      <w:r w:rsidR="000F7DB2">
        <w:t xml:space="preserve"> for each goal/strategy</w:t>
      </w:r>
      <w:r w:rsidR="000F2D92">
        <w:t xml:space="preserve"> who will be responsible for ensuring the work progresses and who can be contacted by Planning Council for more information (measures, questions, demonstrations, etc.)</w:t>
      </w:r>
    </w:p>
    <w:p w14:paraId="63176C8E" w14:textId="2A9341CE" w:rsidR="00066E9F" w:rsidRDefault="00066E9F" w:rsidP="00066E9F">
      <w:pPr>
        <w:pStyle w:val="ListParagraph"/>
        <w:numPr>
          <w:ilvl w:val="1"/>
          <w:numId w:val="1"/>
        </w:numPr>
      </w:pPr>
      <w:r>
        <w:t>Consider reallocation of resources and possible additional resources you might request</w:t>
      </w:r>
      <w:r w:rsidR="000F2D92">
        <w:t xml:space="preserve"> in a future space, position, budget</w:t>
      </w:r>
      <w:r w:rsidR="00894056">
        <w:t>, technology</w:t>
      </w:r>
      <w:r w:rsidR="000F2D92">
        <w:t xml:space="preserve"> or other allocation process.</w:t>
      </w:r>
    </w:p>
    <w:p w14:paraId="14AC6632" w14:textId="77777777" w:rsidR="00066E9F" w:rsidRDefault="00066E9F" w:rsidP="00066E9F">
      <w:pPr>
        <w:ind w:left="360"/>
      </w:pPr>
    </w:p>
    <w:p w14:paraId="34D94124" w14:textId="77777777" w:rsidR="000347FF" w:rsidRDefault="000347FF" w:rsidP="00066E9F">
      <w:pPr>
        <w:pStyle w:val="ListParagraph"/>
        <w:numPr>
          <w:ilvl w:val="0"/>
          <w:numId w:val="1"/>
        </w:numPr>
      </w:pPr>
      <w:r>
        <w:t>Distribute</w:t>
      </w:r>
    </w:p>
    <w:p w14:paraId="0DA4C5AB" w14:textId="77777777" w:rsidR="000347FF" w:rsidRDefault="000347FF" w:rsidP="000347FF">
      <w:pPr>
        <w:pStyle w:val="ListParagraph"/>
      </w:pPr>
    </w:p>
    <w:p w14:paraId="053FDE75" w14:textId="77777777" w:rsidR="000347FF" w:rsidRDefault="000347FF" w:rsidP="000347FF">
      <w:pPr>
        <w:pStyle w:val="ListParagraph"/>
        <w:numPr>
          <w:ilvl w:val="0"/>
          <w:numId w:val="1"/>
        </w:numPr>
      </w:pPr>
      <w:r>
        <w:t>Listen</w:t>
      </w:r>
    </w:p>
    <w:p w14:paraId="7E45DDDB" w14:textId="77777777" w:rsidR="000347FF" w:rsidRDefault="000347FF" w:rsidP="000347FF">
      <w:pPr>
        <w:pStyle w:val="ListParagraph"/>
      </w:pPr>
    </w:p>
    <w:p w14:paraId="595D12F8" w14:textId="77777777" w:rsidR="000347FF" w:rsidRDefault="000347FF" w:rsidP="000347FF">
      <w:pPr>
        <w:pStyle w:val="ListParagraph"/>
        <w:numPr>
          <w:ilvl w:val="0"/>
          <w:numId w:val="1"/>
        </w:numPr>
      </w:pPr>
      <w:r>
        <w:t>Review</w:t>
      </w:r>
    </w:p>
    <w:p w14:paraId="62AD8A09" w14:textId="77777777" w:rsidR="000347FF" w:rsidRDefault="000347FF" w:rsidP="000347FF">
      <w:pPr>
        <w:pStyle w:val="ListParagraph"/>
      </w:pPr>
    </w:p>
    <w:p w14:paraId="5EF06EB9" w14:textId="77777777" w:rsidR="000347FF" w:rsidRDefault="000347FF" w:rsidP="000347FF">
      <w:pPr>
        <w:pStyle w:val="ListParagraph"/>
        <w:numPr>
          <w:ilvl w:val="0"/>
          <w:numId w:val="1"/>
        </w:numPr>
      </w:pPr>
      <w:r>
        <w:t>Adopt and celebrate success!</w:t>
      </w:r>
    </w:p>
    <w:sectPr w:rsidR="000347F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A81A1C" w14:textId="77777777" w:rsidR="000347FF" w:rsidRDefault="000347FF" w:rsidP="000347FF">
      <w:r>
        <w:separator/>
      </w:r>
    </w:p>
  </w:endnote>
  <w:endnote w:type="continuationSeparator" w:id="0">
    <w:p w14:paraId="78F064E2" w14:textId="77777777" w:rsidR="000347FF" w:rsidRDefault="000347FF" w:rsidP="0003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02A957" w14:textId="77777777" w:rsidR="000347FF" w:rsidRDefault="000347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BBAFF" w14:textId="77777777" w:rsidR="000347FF" w:rsidRDefault="000347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7B283F" w14:textId="77777777" w:rsidR="000347FF" w:rsidRDefault="00034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A7304" w14:textId="77777777" w:rsidR="000347FF" w:rsidRDefault="000347FF" w:rsidP="000347FF">
      <w:r>
        <w:separator/>
      </w:r>
    </w:p>
  </w:footnote>
  <w:footnote w:type="continuationSeparator" w:id="0">
    <w:p w14:paraId="640218A6" w14:textId="77777777" w:rsidR="000347FF" w:rsidRDefault="000347FF" w:rsidP="00034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9C0C6" w14:textId="77777777" w:rsidR="000347FF" w:rsidRDefault="000347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070B9" w14:textId="6A86241B" w:rsidR="000347FF" w:rsidRDefault="000347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4CEF4" w14:textId="77777777" w:rsidR="000347FF" w:rsidRDefault="000347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41D3"/>
    <w:multiLevelType w:val="hybridMultilevel"/>
    <w:tmpl w:val="4A5AB6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F3"/>
    <w:rsid w:val="00004EB4"/>
    <w:rsid w:val="000347FF"/>
    <w:rsid w:val="00062E03"/>
    <w:rsid w:val="00066E9F"/>
    <w:rsid w:val="000A3F76"/>
    <w:rsid w:val="000F2D92"/>
    <w:rsid w:val="000F7DB2"/>
    <w:rsid w:val="001E2246"/>
    <w:rsid w:val="00237F1A"/>
    <w:rsid w:val="00241780"/>
    <w:rsid w:val="00251F28"/>
    <w:rsid w:val="002B3565"/>
    <w:rsid w:val="002F2A39"/>
    <w:rsid w:val="003E2377"/>
    <w:rsid w:val="005E6B37"/>
    <w:rsid w:val="006125C7"/>
    <w:rsid w:val="00840A15"/>
    <w:rsid w:val="00894056"/>
    <w:rsid w:val="00921702"/>
    <w:rsid w:val="009252F8"/>
    <w:rsid w:val="0092788F"/>
    <w:rsid w:val="00B531F3"/>
    <w:rsid w:val="00C61DCD"/>
    <w:rsid w:val="00CD0845"/>
    <w:rsid w:val="00E9043F"/>
    <w:rsid w:val="00F72BDF"/>
    <w:rsid w:val="00F93F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CDCE4BA"/>
  <w15:chartTrackingRefBased/>
  <w15:docId w15:val="{52236BC2-1233-4BE3-9546-3DDEE976C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31F3"/>
    <w:pPr>
      <w:ind w:left="720"/>
      <w:contextualSpacing/>
    </w:pPr>
  </w:style>
  <w:style w:type="paragraph" w:styleId="Header">
    <w:name w:val="header"/>
    <w:basedOn w:val="Normal"/>
    <w:link w:val="HeaderChar"/>
    <w:uiPriority w:val="99"/>
    <w:unhideWhenUsed/>
    <w:rsid w:val="000347FF"/>
    <w:pPr>
      <w:tabs>
        <w:tab w:val="center" w:pos="4680"/>
        <w:tab w:val="right" w:pos="9360"/>
      </w:tabs>
    </w:pPr>
  </w:style>
  <w:style w:type="character" w:customStyle="1" w:styleId="HeaderChar">
    <w:name w:val="Header Char"/>
    <w:basedOn w:val="DefaultParagraphFont"/>
    <w:link w:val="Header"/>
    <w:uiPriority w:val="99"/>
    <w:rsid w:val="000347FF"/>
  </w:style>
  <w:style w:type="paragraph" w:styleId="Footer">
    <w:name w:val="footer"/>
    <w:basedOn w:val="Normal"/>
    <w:link w:val="FooterChar"/>
    <w:uiPriority w:val="99"/>
    <w:unhideWhenUsed/>
    <w:rsid w:val="000347FF"/>
    <w:pPr>
      <w:tabs>
        <w:tab w:val="center" w:pos="4680"/>
        <w:tab w:val="right" w:pos="9360"/>
      </w:tabs>
    </w:pPr>
  </w:style>
  <w:style w:type="character" w:customStyle="1" w:styleId="FooterChar">
    <w:name w:val="Footer Char"/>
    <w:basedOn w:val="DefaultParagraphFont"/>
    <w:link w:val="Footer"/>
    <w:uiPriority w:val="99"/>
    <w:rsid w:val="000347FF"/>
  </w:style>
  <w:style w:type="character" w:styleId="CommentReference">
    <w:name w:val="annotation reference"/>
    <w:basedOn w:val="DefaultParagraphFont"/>
    <w:uiPriority w:val="99"/>
    <w:semiHidden/>
    <w:unhideWhenUsed/>
    <w:rsid w:val="002B3565"/>
    <w:rPr>
      <w:sz w:val="16"/>
      <w:szCs w:val="16"/>
    </w:rPr>
  </w:style>
  <w:style w:type="paragraph" w:styleId="CommentText">
    <w:name w:val="annotation text"/>
    <w:basedOn w:val="Normal"/>
    <w:link w:val="CommentTextChar"/>
    <w:uiPriority w:val="99"/>
    <w:semiHidden/>
    <w:unhideWhenUsed/>
    <w:rsid w:val="002B3565"/>
    <w:rPr>
      <w:sz w:val="20"/>
      <w:szCs w:val="20"/>
    </w:rPr>
  </w:style>
  <w:style w:type="character" w:customStyle="1" w:styleId="CommentTextChar">
    <w:name w:val="Comment Text Char"/>
    <w:basedOn w:val="DefaultParagraphFont"/>
    <w:link w:val="CommentText"/>
    <w:uiPriority w:val="99"/>
    <w:semiHidden/>
    <w:rsid w:val="002B3565"/>
    <w:rPr>
      <w:sz w:val="20"/>
      <w:szCs w:val="20"/>
    </w:rPr>
  </w:style>
  <w:style w:type="paragraph" w:styleId="CommentSubject">
    <w:name w:val="annotation subject"/>
    <w:basedOn w:val="CommentText"/>
    <w:next w:val="CommentText"/>
    <w:link w:val="CommentSubjectChar"/>
    <w:uiPriority w:val="99"/>
    <w:semiHidden/>
    <w:unhideWhenUsed/>
    <w:rsid w:val="002B3565"/>
    <w:rPr>
      <w:b/>
      <w:bCs/>
    </w:rPr>
  </w:style>
  <w:style w:type="character" w:customStyle="1" w:styleId="CommentSubjectChar">
    <w:name w:val="Comment Subject Char"/>
    <w:basedOn w:val="CommentTextChar"/>
    <w:link w:val="CommentSubject"/>
    <w:uiPriority w:val="99"/>
    <w:semiHidden/>
    <w:rsid w:val="002B3565"/>
    <w:rPr>
      <w:b/>
      <w:bCs/>
      <w:sz w:val="20"/>
      <w:szCs w:val="20"/>
    </w:rPr>
  </w:style>
  <w:style w:type="paragraph" w:styleId="BalloonText">
    <w:name w:val="Balloon Text"/>
    <w:basedOn w:val="Normal"/>
    <w:link w:val="BalloonTextChar"/>
    <w:uiPriority w:val="99"/>
    <w:semiHidden/>
    <w:unhideWhenUsed/>
    <w:rsid w:val="002B35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5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Fastnow, Christina</dc:creator>
  <cp:keywords/>
  <dc:description/>
  <cp:lastModifiedBy>Fastnow, Christina</cp:lastModifiedBy>
  <cp:revision>3</cp:revision>
  <dcterms:created xsi:type="dcterms:W3CDTF">2019-02-01T22:05:00Z</dcterms:created>
  <dcterms:modified xsi:type="dcterms:W3CDTF">2019-02-01T22:05:00Z</dcterms:modified>
</cp:coreProperties>
</file>