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BA28" w14:textId="77777777" w:rsidR="00681574" w:rsidRDefault="00197A18">
      <w:pPr>
        <w:pStyle w:val="Heading1"/>
        <w:spacing w:before="65" w:line="244" w:lineRule="auto"/>
        <w:ind w:left="3716" w:right="1241" w:hanging="465"/>
      </w:pPr>
      <w:bookmarkStart w:id="0" w:name="_GoBack"/>
      <w:bookmarkEnd w:id="0"/>
      <w:r>
        <w:t>MONTANA STATE UNIVERSITY COLLEGE OF NURSING</w:t>
      </w:r>
    </w:p>
    <w:p w14:paraId="1C1D89C5" w14:textId="77777777" w:rsidR="00681574" w:rsidRDefault="00681574">
      <w:pPr>
        <w:pStyle w:val="BodyText"/>
        <w:spacing w:before="3"/>
        <w:rPr>
          <w:b/>
        </w:rPr>
      </w:pPr>
    </w:p>
    <w:p w14:paraId="343AFA26" w14:textId="77777777" w:rsidR="00681574" w:rsidRDefault="00197A18">
      <w:pPr>
        <w:tabs>
          <w:tab w:val="left" w:pos="1847"/>
        </w:tabs>
        <w:spacing w:line="487" w:lineRule="auto"/>
        <w:ind w:left="119" w:right="3477" w:firstLine="4195"/>
        <w:rPr>
          <w:sz w:val="24"/>
        </w:rPr>
      </w:pPr>
      <w:r>
        <w:rPr>
          <w:b/>
          <w:sz w:val="24"/>
        </w:rPr>
        <w:t xml:space="preserve">POLICY # </w:t>
      </w:r>
      <w:r>
        <w:rPr>
          <w:b/>
          <w:spacing w:val="-6"/>
          <w:sz w:val="24"/>
        </w:rPr>
        <w:t xml:space="preserve">C-8 </w:t>
      </w:r>
      <w:r>
        <w:rPr>
          <w:b/>
          <w:sz w:val="24"/>
        </w:rPr>
        <w:t>TITLE:</w:t>
      </w:r>
      <w:r>
        <w:rPr>
          <w:b/>
          <w:sz w:val="24"/>
        </w:rPr>
        <w:tab/>
      </w:r>
      <w:r>
        <w:rPr>
          <w:sz w:val="24"/>
        </w:rPr>
        <w:t>NRSG 498 SUMMER</w:t>
      </w:r>
      <w:r>
        <w:rPr>
          <w:spacing w:val="-7"/>
          <w:sz w:val="24"/>
        </w:rPr>
        <w:t xml:space="preserve"> </w:t>
      </w:r>
      <w:r>
        <w:rPr>
          <w:sz w:val="24"/>
        </w:rPr>
        <w:t>INTERNSHIP</w:t>
      </w:r>
    </w:p>
    <w:p w14:paraId="559B4464" w14:textId="77777777" w:rsidR="00681574" w:rsidRDefault="00197A18">
      <w:pPr>
        <w:pStyle w:val="BodyText"/>
        <w:tabs>
          <w:tab w:val="left" w:pos="1847"/>
        </w:tabs>
        <w:spacing w:before="4" w:line="242" w:lineRule="auto"/>
        <w:ind w:left="1847" w:right="117" w:hanging="1728"/>
      </w:pPr>
      <w:r>
        <w:rPr>
          <w:b/>
        </w:rPr>
        <w:t>POLICY:</w:t>
      </w:r>
      <w:r>
        <w:rPr>
          <w:b/>
        </w:rPr>
        <w:tab/>
      </w:r>
      <w:r>
        <w:t>The College of Nursing offers a 3-credit summer internship elective with cooperating health agencies for students who have successfully completed at least their first semester of junior level nursing courses. The course may be completed twice by a student. (See Master Resource Outline for course description and objectives.)</w:t>
      </w:r>
    </w:p>
    <w:p w14:paraId="409BA032" w14:textId="77777777" w:rsidR="00681574" w:rsidRDefault="00681574">
      <w:pPr>
        <w:pStyle w:val="BodyText"/>
        <w:spacing w:before="1"/>
        <w:rPr>
          <w:sz w:val="25"/>
        </w:rPr>
      </w:pPr>
    </w:p>
    <w:p w14:paraId="2D5D7F46" w14:textId="5302AB1F" w:rsidR="00681574" w:rsidRDefault="00197A18">
      <w:pPr>
        <w:pStyle w:val="BodyText"/>
        <w:spacing w:line="242" w:lineRule="auto"/>
        <w:ind w:left="1848" w:right="200" w:hanging="1728"/>
      </w:pPr>
      <w:r>
        <w:rPr>
          <w:b/>
        </w:rPr>
        <w:t xml:space="preserve">RATIONALE: </w:t>
      </w:r>
      <w:r>
        <w:t xml:space="preserve">The internship is a supervised work-integrated learning experience offering continuity for student practice after successful completion of at least the first semester junior level nursing courses. Students have an opportunity to utilize the nursing process in a variety of settings </w:t>
      </w:r>
      <w:r w:rsidR="00A97F62">
        <w:t>to gain</w:t>
      </w:r>
      <w:r>
        <w:t xml:space="preserve"> an enhanced feeling of confidence and increased competence in previously learned skills with the aid of agency preceptors and develop future professional relationships while earning elective credit toward degree requirements.</w:t>
      </w:r>
    </w:p>
    <w:p w14:paraId="76E8637D" w14:textId="77777777" w:rsidR="00681574" w:rsidRDefault="00681574">
      <w:pPr>
        <w:pStyle w:val="BodyText"/>
        <w:rPr>
          <w:sz w:val="26"/>
        </w:rPr>
      </w:pPr>
    </w:p>
    <w:p w14:paraId="4C3DA20E" w14:textId="77777777" w:rsidR="00681574" w:rsidRDefault="00681574">
      <w:pPr>
        <w:pStyle w:val="BodyText"/>
        <w:spacing w:before="7"/>
        <w:rPr>
          <w:sz w:val="23"/>
        </w:rPr>
      </w:pPr>
    </w:p>
    <w:p w14:paraId="737EBF6F" w14:textId="77777777" w:rsidR="00681574" w:rsidRDefault="00197A18">
      <w:pPr>
        <w:pStyle w:val="Heading1"/>
        <w:spacing w:before="1"/>
      </w:pPr>
      <w:r>
        <w:t>Reviewed/Approved:</w:t>
      </w:r>
    </w:p>
    <w:p w14:paraId="6083090C" w14:textId="77777777" w:rsidR="00681574" w:rsidRDefault="00681574">
      <w:pPr>
        <w:pStyle w:val="BodyText"/>
        <w:spacing w:before="9"/>
        <w:rPr>
          <w:b/>
        </w:rPr>
      </w:pPr>
    </w:p>
    <w:p w14:paraId="1DFEF7CA" w14:textId="245FD5DE" w:rsidR="00681574" w:rsidRDefault="00197A18">
      <w:pPr>
        <w:tabs>
          <w:tab w:val="left" w:pos="1559"/>
        </w:tabs>
        <w:ind w:left="120"/>
        <w:rPr>
          <w:b/>
          <w:sz w:val="24"/>
        </w:rPr>
      </w:pPr>
      <w:r>
        <w:rPr>
          <w:b/>
          <w:sz w:val="24"/>
        </w:rPr>
        <w:t>Level</w:t>
      </w:r>
      <w:r>
        <w:rPr>
          <w:b/>
          <w:spacing w:val="-1"/>
          <w:sz w:val="24"/>
        </w:rPr>
        <w:t xml:space="preserve"> </w:t>
      </w:r>
      <w:r>
        <w:rPr>
          <w:b/>
          <w:sz w:val="24"/>
        </w:rPr>
        <w:t>I:</w:t>
      </w:r>
      <w:r>
        <w:rPr>
          <w:b/>
          <w:sz w:val="24"/>
        </w:rPr>
        <w:tab/>
        <w:t>UAAC (2013; May,</w:t>
      </w:r>
      <w:r>
        <w:rPr>
          <w:b/>
          <w:spacing w:val="-1"/>
          <w:sz w:val="24"/>
        </w:rPr>
        <w:t xml:space="preserve"> </w:t>
      </w:r>
      <w:r>
        <w:rPr>
          <w:b/>
          <w:sz w:val="24"/>
        </w:rPr>
        <w:t xml:space="preserve">2018); </w:t>
      </w:r>
      <w:r w:rsidR="001170AF">
        <w:rPr>
          <w:b/>
          <w:sz w:val="24"/>
        </w:rPr>
        <w:t>April 2020</w:t>
      </w:r>
    </w:p>
    <w:p w14:paraId="5974BF79" w14:textId="2BB92FD8" w:rsidR="00681574" w:rsidRDefault="00197A18">
      <w:pPr>
        <w:tabs>
          <w:tab w:val="left" w:pos="1559"/>
        </w:tabs>
        <w:spacing w:before="5"/>
        <w:ind w:left="120"/>
        <w:rPr>
          <w:b/>
          <w:sz w:val="24"/>
        </w:rPr>
      </w:pPr>
      <w:r>
        <w:rPr>
          <w:b/>
          <w:sz w:val="24"/>
        </w:rPr>
        <w:t>Level</w:t>
      </w:r>
      <w:r>
        <w:rPr>
          <w:b/>
          <w:spacing w:val="-1"/>
          <w:sz w:val="24"/>
        </w:rPr>
        <w:t xml:space="preserve"> </w:t>
      </w:r>
      <w:r>
        <w:rPr>
          <w:b/>
          <w:sz w:val="24"/>
        </w:rPr>
        <w:t>II:</w:t>
      </w:r>
      <w:r>
        <w:rPr>
          <w:b/>
          <w:sz w:val="24"/>
        </w:rPr>
        <w:tab/>
        <w:t xml:space="preserve">Associate Dean for Academic Affairs (2013; May 2018; </w:t>
      </w:r>
      <w:r w:rsidR="007E02A2">
        <w:rPr>
          <w:b/>
          <w:sz w:val="24"/>
        </w:rPr>
        <w:t>May 2020</w:t>
      </w:r>
      <w:r>
        <w:rPr>
          <w:b/>
          <w:sz w:val="24"/>
        </w:rPr>
        <w:t>)</w:t>
      </w:r>
    </w:p>
    <w:sectPr w:rsidR="00681574">
      <w:type w:val="continuous"/>
      <w:pgSz w:w="12240" w:h="15840"/>
      <w:pgMar w:top="1380" w:right="1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74"/>
    <w:rsid w:val="001170AF"/>
    <w:rsid w:val="00197A18"/>
    <w:rsid w:val="0025789F"/>
    <w:rsid w:val="00681574"/>
    <w:rsid w:val="006B01B9"/>
    <w:rsid w:val="007E02A2"/>
    <w:rsid w:val="00950C10"/>
    <w:rsid w:val="00A9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4DA8"/>
  <w15:docId w15:val="{06673C64-9590-4491-88BD-16C50941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0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10"/>
    <w:rPr>
      <w:rFonts w:ascii="Segoe UI" w:eastAsia="Times New Roman" w:hAnsi="Segoe UI" w:cs="Segoe UI"/>
      <w:sz w:val="18"/>
      <w:szCs w:val="18"/>
      <w:lang w:bidi="en-US"/>
    </w:rPr>
  </w:style>
  <w:style w:type="paragraph" w:styleId="Revision">
    <w:name w:val="Revision"/>
    <w:hidden/>
    <w:uiPriority w:val="99"/>
    <w:semiHidden/>
    <w:rsid w:val="00950C10"/>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Nursing</dc:creator>
  <cp:lastModifiedBy>Raph, Susan</cp:lastModifiedBy>
  <cp:revision>2</cp:revision>
  <dcterms:created xsi:type="dcterms:W3CDTF">2020-05-11T17:31:00Z</dcterms:created>
  <dcterms:modified xsi:type="dcterms:W3CDTF">2020-05-11T17:31:00Z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11 for Word</vt:lpwstr>
  </property>
  <property fmtid="{D5CDD505-2E9C-101B-9397-08002B2CF9AE}" pid="4" name="LastSaved">
    <vt:filetime>2020-01-02T00:00:00Z</vt:filetime>
  </property>
</Properties>
</file>